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Storgatan 6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19:00-23:00 Månskensbonden</w:t>
      </w:r>
    </w:p>
    <w:p>
      <w:r>
        <w:t xml:space="preserve">Månskensbonden @ After Eight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