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satama, Laivapiha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18:00-20:00 SIIVOA  RAIVAA</w:t>
      </w:r>
    </w:p>
    <w:p>
      <w:r>
        <w:t>Tervetuloa tekemään Vanhasta satamasta siistiä keräämällä roskia!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