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19:00-19:00 Volume Live: Kevätpaniikki! 2.-3.5.2025</w:t>
      </w:r>
    </w:p>
    <w:p>
      <w:r>
        <w:t>Volume r.y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