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10:00-15:00 STICKRETREAT</w:t>
      </w:r>
    </w:p>
    <w:p>
      <w:r>
        <w:t>Reservera lördagen den 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