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18:00-19:00 Kirjailijavieras Mai Tolonen</w:t>
      </w:r>
    </w:p>
    <w:p>
      <w:r>
        <w:t>Kirjailija Mai Tolonen Vaasan pääkirjastossa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