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Bygården i Katternö - Bygården i Katternö</w:t>
      </w:r>
    </w:p>
    <w:p>
      <w:r>
        <w:t>7.4.2025 maanantai</w:t>
      </w:r>
    </w:p>
    <w:p>
      <w:pPr>
        <w:pStyle w:val="Heading1"/>
      </w:pPr>
      <w:r>
        <w:t>7.4.2025-8.4.2025</w:t>
      </w:r>
    </w:p>
    <w:p>
      <w:pPr>
        <w:pStyle w:val="Heading2"/>
      </w:pPr>
      <w:r>
        <w:t>18:00-21:00 KONSERVERA  UTAN TILLSATSER</w:t>
      </w:r>
    </w:p>
    <w:p>
      <w:r>
        <w:t>Tryckkonservera innebär att koka in mat i vakuum på glasburk och är ett utmärkt sätt att ta hand om bär, frukt, kött, 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