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Distillery, Kyrön vierailukeskus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12:00-15:00 Infotilaisuus kaikille yrityksille: Ukrainan jälleenrakentamiseen yhteistyöllä</w:t>
      </w:r>
    </w:p>
    <w:p>
      <w:r>
        <w:t>Etelä-Pohjanmaan Yrittäjien Vientiyritysten kartoittaminen ja yhteistyömallin luominen Ukrainaan -hankkeen infotilaisuus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