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Savilahti-talo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11:00-15:00 VÄHÄNKYRÖN VARAUTUMISPÄIVÄ 2025</w:t>
      </w:r>
    </w:p>
    <w:p>
      <w:r>
        <w:t xml:space="preserve">Vaara-, hätä- ja häiriötilanteita voi olla monenlaisia.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