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 UF i Vörå, Bergbyvägen 15</w:t>
      </w:r>
    </w:p>
    <w:p>
      <w:r>
        <w:t>25.3.2025 tiistai</w:t>
      </w:r>
    </w:p>
    <w:p>
      <w:pPr>
        <w:pStyle w:val="Heading1"/>
      </w:pPr>
      <w:r>
        <w:t>25.3.2025-6.5.2025</w:t>
      </w:r>
    </w:p>
    <w:p>
      <w:pPr>
        <w:pStyle w:val="Heading2"/>
      </w:pPr>
      <w:r>
        <w:t>10:00-12:00 Folkhälsans familjecafé i Vörå</w:t>
      </w:r>
    </w:p>
    <w:p>
      <w:r>
        <w:t xml:space="preserve">För vuxna som vårdar småbarn. Vi träffas varannan vecka för att umgås med varandra.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