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ylioppilasteatteri Rampin Ego-sali, Hietasaarenkatu 14, Vaasa</w:t>
      </w:r>
    </w:p>
    <w:p>
      <w:r>
        <w:t>23.3.2025 sunnuntai</w:t>
      </w:r>
    </w:p>
    <w:p>
      <w:pPr>
        <w:pStyle w:val="Heading1"/>
      </w:pPr>
      <w:r>
        <w:t>23.3.2025-27.4.2025</w:t>
      </w:r>
    </w:p>
    <w:p>
      <w:pPr>
        <w:pStyle w:val="Heading2"/>
      </w:pPr>
      <w:r>
        <w:t>15:00-19:15 Tuhat kertaa tuhat vuotta</w:t>
      </w:r>
    </w:p>
    <w:p>
      <w:r>
        <w:t>Kolmen pienoisnäytelmän sarja ja Rampin uusien jäsenten ensimmäinen produktio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