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Hemslöjdsgården, Rantakatu 18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18:00-20:00 ´Käsityökahvila</w:t>
      </w:r>
    </w:p>
    <w:p>
      <w:r>
        <w:t>Marja Kronman esittelee Kristiinankaupungin villapusero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