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08:15-09:00 Pohjanmaan SOTE-aamukahvit 26.3.2025</w:t>
      </w:r>
    </w:p>
    <w:p>
      <w:r>
        <w:t>Hyvinvointiopas kokoaa yhteen kuntien, järjestöjen/yhdistysten ja hyvinvointialueen tarjonnan Pohjanmaalla.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