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i Kristinestad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11:00-14:00 Sportlovskul med 4H!</w:t>
      </w:r>
    </w:p>
    <w:p>
      <w:r>
        <w:t>Välkommen med på sportlovet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