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</w:t>
      </w:r>
    </w:p>
    <w:p>
      <w:r>
        <w:t>18.7.2025 perjantai</w:t>
      </w:r>
    </w:p>
    <w:p>
      <w:pPr>
        <w:pStyle w:val="Heading1"/>
      </w:pPr>
      <w:r>
        <w:t>18.7.2025-19.7.2025</w:t>
      </w:r>
    </w:p>
    <w:p>
      <w:pPr>
        <w:pStyle w:val="Heading2"/>
      </w:pPr>
      <w:r>
        <w:t>15:00-22:30 ZINC Craft Beer  Street Food Festival</w:t>
      </w:r>
    </w:p>
    <w:p>
      <w:r>
        <w:t>ZINC CRAFT BEER &amp; STREET FOOD FESTIVAL 2025, 18-19 HEINÄKUU VAASAN KAUPPATORILLA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