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Original Sokos Hotel Royal (Aurora-sali, 1. krs)  Hovioikeudenpuistikko 18, 65100 Vaasa</w:t>
      </w:r>
    </w:p>
    <w:p>
      <w:r>
        <w:t>18.3.2025 tiistai</w:t>
      </w:r>
    </w:p>
    <w:p>
      <w:pPr>
        <w:pStyle w:val="Heading1"/>
      </w:pPr>
      <w:r>
        <w:t>18.3.2025 tiistai</w:t>
      </w:r>
    </w:p>
    <w:p>
      <w:pPr>
        <w:pStyle w:val="Heading2"/>
      </w:pPr>
      <w:r>
        <w:t>17:00-19:00 Asuminen, koti ja kunnat -vaalipaneeli Vaasassa</w:t>
      </w:r>
    </w:p>
    <w:p>
      <w:r>
        <w:t>Tervetuloa kuulemaan, miten kuntavaaliehdokkaat ratkoisivat asumisen polttavia kysymyksiä Vaasassa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