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Bygården i Katternö - Bygården i Katternö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18:00-21:00 SALVOR MED VILDA VÄXTER</w:t>
      </w:r>
    </w:p>
    <w:p>
      <w:r>
        <w:t>Huden är ett av våra största organ, och även den påverkas av vad den utsätts för.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