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AX - Samlingsrummet</w:t>
      </w:r>
    </w:p>
    <w:p>
      <w:r>
        <w:t>27.1.2025 maanantai</w:t>
      </w:r>
    </w:p>
    <w:p>
      <w:pPr>
        <w:pStyle w:val="Heading1"/>
      </w:pPr>
      <w:r>
        <w:t>27.1.2025-10.2.2025</w:t>
      </w:r>
    </w:p>
    <w:p>
      <w:pPr>
        <w:pStyle w:val="Heading2"/>
      </w:pPr>
      <w:r>
        <w:t>18:00-21:00 PLANERA DIN TRÄDGÅRD, A.</w:t>
      </w:r>
    </w:p>
    <w:p>
      <w:r>
        <w:t>Kom med på en kurs där du får hjälp att planera din trädgård! Vi går igenom vad du bör tänka på utgående från fasad och…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