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12:00-13:00 XXVII KOKKOLAN TALVIHARMONIKKA – Lounasmusiikkia</w:t>
      </w:r>
    </w:p>
    <w:p>
      <w:r>
        <w:t xml:space="preserve">Wava- opiston oppilaat musisoivat leppoisasti lounaan lomassa.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