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XXVII KOKKOLAN TALVIHARMONIKKA – Lounasmusiikkia</w:t>
      </w:r>
    </w:p>
    <w:p>
      <w:r>
        <w:t>Leppoisasti musiikkia lounaan lomassa.  Anne-Mari Kanniainen esiintyy.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