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kävelykatu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13:00-17:00 Street Food Vaasa</w:t>
      </w:r>
    </w:p>
    <w:p>
      <w:r>
        <w:t>Street Food Vaasa valloittaa jälleen kävelykadun lauantaina 7.6.2025 klo 13-17.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