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Lande</w:t>
      </w:r>
    </w:p>
    <w:p>
      <w:r>
        <w:t>18.4.2025 perjantai</w:t>
      </w:r>
    </w:p>
    <w:p>
      <w:pPr>
        <w:pStyle w:val="Heading1"/>
      </w:pPr>
      <w:r>
        <w:t>18.4.2025-19.4.2025</w:t>
      </w:r>
    </w:p>
    <w:p>
      <w:pPr>
        <w:pStyle w:val="Heading2"/>
      </w:pPr>
      <w:r>
        <w:t>19:00-19:00 Tommys - Tillsammans igen!</w:t>
      </w:r>
    </w:p>
    <w:p>
      <w:r>
        <w:t>Maxino Entertainment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