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Uimahallin kamppailusali, Kirkkokatu 15</w:t>
      </w:r>
    </w:p>
    <w:p>
      <w:r>
        <w:t>9.9.2025 tiistai</w:t>
      </w:r>
    </w:p>
    <w:p>
      <w:pPr>
        <w:pStyle w:val="Heading1"/>
      </w:pPr>
      <w:r>
        <w:t>9.9.2025-28.10.2025</w:t>
      </w:r>
    </w:p>
    <w:p>
      <w:pPr>
        <w:pStyle w:val="Heading2"/>
      </w:pPr>
      <w:r>
        <w:t>19:00-20:30 Shaolin Kung-fu alkeiskurssi, Seinäjoki</w:t>
      </w:r>
    </w:p>
    <w:p>
      <w:r>
        <w:t>Elämänmittaista kehittymistä ja esteiden voittamista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