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Carpella Strandlid</w:t>
      </w:r>
    </w:p>
    <w:p>
      <w:r>
        <w:t>22.2.2024 torstai</w:t>
      </w:r>
    </w:p>
    <w:p>
      <w:pPr>
        <w:pStyle w:val="Heading1"/>
      </w:pPr>
      <w:r>
        <w:t>22.2.2024-24.2.2024</w:t>
      </w:r>
    </w:p>
    <w:p>
      <w:pPr>
        <w:pStyle w:val="Heading2"/>
      </w:pPr>
      <w:r>
        <w:t>19:00-19:00 En kväll med Lasse Sigfridsson  Mona G</w:t>
      </w:r>
    </w:p>
    <w:p>
      <w:r>
        <w:t>TMD Musicdistribution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