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11:00-13:00 Kyrön joululounas</w:t>
      </w:r>
    </w:p>
    <w:p>
      <w:r>
        <w:t xml:space="preserve">Joululounas Kyrön tislaamolla 19.12. klo 11-16.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