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11:00-14:00 XXVI KOKKOLAN TALVIHARMONIKKA - Lounasmusiikkia</w:t>
      </w:r>
    </w:p>
    <w:p>
      <w:r>
        <w:t xml:space="preserve">Musisointia leppoisasti lounaan lomassa.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