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11:00-17:00 Performanssipäivä Vaasan taidehallissa</w:t>
      </w:r>
    </w:p>
    <w:p>
      <w:r>
        <w:t>Taiteilijat Valentina Gelain &amp; Bekim Hasaj järjestävät performatiivisiä esityksiä Dripping Cavities-näyttelyssään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