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17.11.2023 perjantai</w:t>
      </w:r>
    </w:p>
    <w:p>
      <w:pPr>
        <w:pStyle w:val="Heading1"/>
      </w:pPr>
      <w:r>
        <w:t>17.11.2023-3.1.2024</w:t>
      </w:r>
    </w:p>
    <w:p>
      <w:pPr>
        <w:pStyle w:val="Heading2"/>
      </w:pPr>
      <w:r>
        <w:t>18:00-16:00 MYCELIUM</w:t>
      </w:r>
    </w:p>
    <w:p>
      <w:r>
        <w:t>Kuvataideyhdistys Jakarten 2023 vuosinäyttely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