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6.12.2023 keskiviikko</w:t>
      </w:r>
    </w:p>
    <w:p>
      <w:pPr>
        <w:pStyle w:val="Heading1"/>
      </w:pPr>
      <w:r>
        <w:t>6.12.2023-8.12.2023</w:t>
      </w:r>
    </w:p>
    <w:p>
      <w:pPr>
        <w:pStyle w:val="Heading2"/>
      </w:pPr>
      <w:r>
        <w:t xml:space="preserve">17:00-17:35 TAIKAHUILUN VARJOLLA </w:t>
      </w:r>
    </w:p>
    <w:p>
      <w:r>
        <w:t>Joulu VAASA 2023 - Nukketeatteri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