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19:00-19:00 Exit</w:t>
      </w:r>
    </w:p>
    <w:p>
      <w:r>
        <w:t>35-vuotista taivaltaan syksyllä 2022 juhlinut Exit tavoitti konserttisalikiertueellaan lähes 3000 ihmistä ympäri Suomen.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