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19:00-20:30 Katkelmia vuosisadalta</w:t>
      </w:r>
    </w:p>
    <w:p>
      <w:r>
        <w:t>On audiovisuaalinen esitys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