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13:30-16:30 Klassinen burleski</w:t>
      </w:r>
    </w:p>
    <w:p>
      <w:r>
        <w:t>Entä jos kokeilisit glamouria ihan tavallisena marraskuisena viikonloppuna?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