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19:00-00:00 Dansfest på Norrvalla</w:t>
      </w:r>
    </w:p>
    <w:p>
      <w:r>
        <w:t>Dansfest på Norrvalla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