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19:00-22:00 Organic Growth in Corea</w:t>
      </w:r>
    </w:p>
    <w:p>
      <w:r>
        <w:t>Suosikkiurkutriomme käsittelee edesmenneen suuren Chick Corean musiikkia!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