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17:00-19:00 Sadun päivän elokuvanäytös Vaasan kaupunginkirjastossa</w:t>
      </w:r>
    </w:p>
    <w:p>
      <w:r>
        <w:t>Satupäivän kunniaksi lapsille suunnattu maksuton lyhytelokuvanäytös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