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19:00-19:00 ELive Jazz Lounge: Mika Mylläri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