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06:00-16:00 Ikearesa till Haparanda</w:t>
      </w:r>
    </w:p>
    <w:p>
      <w:r>
        <w:t>Kom med på ikearesa till Haparanda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