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7.10.2023 lauantai</w:t>
      </w:r>
    </w:p>
    <w:p>
      <w:pPr>
        <w:pStyle w:val="Heading1"/>
      </w:pPr>
      <w:r>
        <w:t>7.10.2023-9.4.2024</w:t>
      </w:r>
    </w:p>
    <w:p>
      <w:pPr>
        <w:pStyle w:val="Heading2"/>
      </w:pPr>
      <w:r>
        <w:t>10:00-20:00 Fortbildning i konstpedagogiskt ledarskap</w:t>
      </w:r>
    </w:p>
    <w:p>
      <w:r>
        <w:t>Fortbildning i Konstpedagogiskt ledarskap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