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13:00-15:00 De gamlas vecka vid Rökiö kvarn</w:t>
      </w:r>
    </w:p>
    <w:p>
      <w:r>
        <w:t>De gamlas vecka vid Rökiö kvarn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