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19:00-00:00 Christmas Sing-Along</w:t>
      </w:r>
    </w:p>
    <w:p>
      <w:r>
        <w:t>Christmas Sing-Along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