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6.9.2023 keskiviikko</w:t>
      </w:r>
    </w:p>
    <w:p>
      <w:pPr>
        <w:pStyle w:val="Heading1"/>
      </w:pPr>
      <w:r>
        <w:t>6.9.2023-29.11.2023</w:t>
      </w:r>
    </w:p>
    <w:p>
      <w:pPr>
        <w:pStyle w:val="Heading2"/>
      </w:pPr>
      <w:r>
        <w:t>14:30-20:30 SOLOSÅNG FÖR UNGA</w:t>
      </w:r>
    </w:p>
    <w:p>
      <w:r>
        <w:t>Sångundervisning för unga (ca 10-19 år) som vill utvecklas som sångare eller kanske bara våga mera.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