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Palosaaren kirjasto</w:t>
      </w:r>
    </w:p>
    <w:p>
      <w:r>
        <w:t>21.9.2023 torstai</w:t>
      </w:r>
    </w:p>
    <w:p>
      <w:pPr>
        <w:pStyle w:val="Heading1"/>
      </w:pPr>
      <w:r>
        <w:t>21.9.2023-14.12.2023</w:t>
      </w:r>
    </w:p>
    <w:p>
      <w:pPr>
        <w:pStyle w:val="Heading2"/>
      </w:pPr>
      <w:r>
        <w:t>10:15-10:45  Satutuokiot Palosaaren kirjastossa syksyllä 2023</w:t>
      </w:r>
    </w:p>
    <w:p>
      <w:r>
        <w:t>Palosaaren kirjastossa järjestetään syksyn 2023 aikana satutuokioita.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