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Lillby Marthagård - Lillby Marthagård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18:00-20:30 PURKKIVÄRJÄYS</w:t>
      </w:r>
    </w:p>
    <w:p>
      <w:r>
        <w:t>Kom med på en kul och experimentell kurs i naturlig garnfärgning! Du kan färga garnet som du spunnit som bör vara tvätta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