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17:00-18:30 Infokväll om afasi</w:t>
      </w:r>
    </w:p>
    <w:p>
      <w:r>
        <w:t>SFV uppmärksammar veckan för personer med tal- och kommunikationssvårigheter med en informationskväll om afasi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