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Open Air Museum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11:00-15:00 Käsityöläispäivä</w:t>
      </w:r>
    </w:p>
    <w:p>
      <w:r>
        <w:t>Käsityöläispäivä työnäytöksineen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