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19:00-22:00 Street Blues - Cotton Blues Band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