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18:00-19:00 Lauluja Mereltä</w:t>
      </w:r>
    </w:p>
    <w:p>
      <w:r>
        <w:t>Klassinen meri- ja vesistöteemainen laulukonsertti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