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3.7.2023 maanantai</w:t>
      </w:r>
    </w:p>
    <w:p>
      <w:pPr>
        <w:pStyle w:val="Heading1"/>
      </w:pPr>
      <w:r>
        <w:t>3.7.2023-31.7.2023</w:t>
      </w:r>
    </w:p>
    <w:p>
      <w:pPr>
        <w:pStyle w:val="Heading2"/>
      </w:pPr>
      <w:r>
        <w:t>12:00-19:00 Sommarens utställning i Korsnäs bibliotek: Barnens världsarv och Sanna Ek</w:t>
      </w:r>
    </w:p>
    <w:p>
      <w:r>
        <w:t>Barnens världsarv och Sanna Eks konst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