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14.6.2023 keskiviikko</w:t>
      </w:r>
    </w:p>
    <w:p>
      <w:pPr>
        <w:pStyle w:val="Heading1"/>
      </w:pPr>
      <w:r>
        <w:t>14.6.2023-9.7.2023</w:t>
      </w:r>
    </w:p>
    <w:p>
      <w:pPr>
        <w:pStyle w:val="Heading2"/>
      </w:pPr>
      <w:r>
        <w:t>12:00-16:00 Nuorten vapaa näyttely nro 8</w:t>
      </w:r>
    </w:p>
    <w:p>
      <w:r>
        <w:t>Pohjalaisten nuorten taiteilijoiden esittelynäyttely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