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7.6.2023 keskiviikko</w:t>
      </w:r>
    </w:p>
    <w:p>
      <w:pPr>
        <w:pStyle w:val="Heading1"/>
      </w:pPr>
      <w:r>
        <w:t>7.6.2023-30.12.2023</w:t>
      </w:r>
    </w:p>
    <w:p>
      <w:pPr>
        <w:pStyle w:val="Heading2"/>
      </w:pPr>
      <w:r>
        <w:t>11:00-16:00 Onni suosii rohkeaa</w:t>
      </w:r>
    </w:p>
    <w:p>
      <w:r>
        <w:t>Onni suosii rohkeaa –näyttely tarjoaa välähdyksiä ja näkökulmia Kokkolan kaupungin värikkääseen historiaan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