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12.6.2023 maanantai</w:t>
      </w:r>
    </w:p>
    <w:p>
      <w:pPr>
        <w:pStyle w:val="Heading1"/>
      </w:pPr>
      <w:r>
        <w:t>12.6.2023-18.8.2023</w:t>
      </w:r>
    </w:p>
    <w:p>
      <w:pPr>
        <w:pStyle w:val="Heading2"/>
      </w:pPr>
      <w:r>
        <w:t>17:00-16:00 ART TRAIL 2023 OLD HARBOUR</w:t>
      </w:r>
    </w:p>
    <w:p>
      <w:r>
        <w:t>VANHAN SATAMAN TAIDEPOLKU 2023, PIETARSAARI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